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17BCA" w14:textId="77777777" w:rsidR="009C159A" w:rsidRPr="00C03610" w:rsidRDefault="009C159A" w:rsidP="00EE2F18">
      <w:pPr>
        <w:rPr>
          <w:rFonts w:ascii="Arial" w:hAnsi="Arial" w:cs="Arial"/>
          <w:b/>
          <w:bCs/>
          <w:sz w:val="32"/>
          <w:szCs w:val="32"/>
        </w:rPr>
      </w:pPr>
    </w:p>
    <w:p w14:paraId="1445F4F4" w14:textId="77777777" w:rsidR="00C03610" w:rsidRPr="00C03610" w:rsidRDefault="00C03610" w:rsidP="00C03610">
      <w:pPr>
        <w:spacing w:before="280" w:after="280" w:line="240" w:lineRule="auto"/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C03610">
        <w:rPr>
          <w:rFonts w:ascii="Arial" w:eastAsia="Calibri" w:hAnsi="Arial" w:cs="Arial"/>
          <w:b/>
          <w:bCs/>
          <w:sz w:val="32"/>
          <w:szCs w:val="32"/>
        </w:rPr>
        <w:t>Studenac u sklopu platforme „Narančasta ribica“ poziva samohrane roditelje da prijave djecu na besplatno ljetovanje</w:t>
      </w:r>
    </w:p>
    <w:p w14:paraId="5AD30423" w14:textId="29DD5093" w:rsidR="00C03610" w:rsidRPr="00C03610" w:rsidRDefault="00C03610" w:rsidP="00C03610">
      <w:pPr>
        <w:spacing w:before="280" w:after="280" w:line="240" w:lineRule="auto"/>
        <w:jc w:val="center"/>
        <w:rPr>
          <w:rFonts w:ascii="Arial" w:eastAsia="Calibri" w:hAnsi="Arial" w:cs="Arial"/>
          <w:i/>
          <w:iCs/>
          <w:sz w:val="24"/>
          <w:szCs w:val="24"/>
        </w:rPr>
      </w:pPr>
      <w:r w:rsidRPr="00C03610">
        <w:rPr>
          <w:rFonts w:ascii="Arial" w:eastAsia="Calibri" w:hAnsi="Arial" w:cs="Arial"/>
          <w:i/>
          <w:iCs/>
          <w:sz w:val="24"/>
          <w:szCs w:val="24"/>
        </w:rPr>
        <w:t>Ljetovanje je</w:t>
      </w:r>
      <w:r>
        <w:rPr>
          <w:rFonts w:ascii="Arial" w:eastAsia="Calibri" w:hAnsi="Arial" w:cs="Arial"/>
          <w:i/>
          <w:iCs/>
          <w:sz w:val="24"/>
          <w:szCs w:val="24"/>
        </w:rPr>
        <w:t xml:space="preserve"> </w:t>
      </w:r>
      <w:r w:rsidRPr="00C03610">
        <w:rPr>
          <w:rFonts w:ascii="Arial" w:eastAsia="Calibri" w:hAnsi="Arial" w:cs="Arial"/>
          <w:i/>
          <w:iCs/>
          <w:sz w:val="24"/>
          <w:szCs w:val="24"/>
        </w:rPr>
        <w:t xml:space="preserve">prva aktivnost cjelogodišnjeg programa podrške djeci iz </w:t>
      </w:r>
      <w:proofErr w:type="spellStart"/>
      <w:r w:rsidRPr="00C03610">
        <w:rPr>
          <w:rFonts w:ascii="Arial" w:eastAsia="Calibri" w:hAnsi="Arial" w:cs="Arial"/>
          <w:i/>
          <w:iCs/>
          <w:sz w:val="24"/>
          <w:szCs w:val="24"/>
        </w:rPr>
        <w:t>jednoroditeljskih</w:t>
      </w:r>
      <w:proofErr w:type="spellEnd"/>
      <w:r w:rsidRPr="00C03610">
        <w:rPr>
          <w:rFonts w:ascii="Arial" w:eastAsia="Calibri" w:hAnsi="Arial" w:cs="Arial"/>
          <w:i/>
          <w:iCs/>
          <w:sz w:val="24"/>
          <w:szCs w:val="24"/>
        </w:rPr>
        <w:t xml:space="preserve"> obitelji, nakon čega će tu istu djecu razveseliti i paketi za bezbrižni povratak u školu, besplatni sportski programi i instrukcije te prigodni blagdanski pokloni</w:t>
      </w:r>
    </w:p>
    <w:p w14:paraId="6C52A833" w14:textId="187DF296" w:rsidR="00C03610" w:rsidRPr="00C03610" w:rsidRDefault="00C03610" w:rsidP="00C03610">
      <w:pPr>
        <w:spacing w:before="280" w:after="280" w:line="240" w:lineRule="auto"/>
        <w:jc w:val="both"/>
        <w:rPr>
          <w:rFonts w:ascii="Arial" w:eastAsia="Calibri" w:hAnsi="Arial" w:cs="Arial"/>
          <w:lang w:val="hr-HR"/>
        </w:rPr>
      </w:pPr>
      <w:r w:rsidRPr="00C03610">
        <w:rPr>
          <w:rFonts w:ascii="Arial" w:eastAsia="Calibri" w:hAnsi="Arial" w:cs="Arial"/>
          <w:b/>
          <w:bCs/>
          <w:lang w:val="hr-HR"/>
        </w:rPr>
        <w:t xml:space="preserve">Zagreb, 19. veljače 2026. – </w:t>
      </w:r>
      <w:r w:rsidRPr="00C03610">
        <w:rPr>
          <w:rFonts w:ascii="Arial" w:eastAsia="Calibri" w:hAnsi="Arial" w:cs="Arial"/>
          <w:lang w:val="hr-HR"/>
        </w:rPr>
        <w:t xml:space="preserve">Trgovački lanac Studenac, u sklopu svoje društveno odgovorne platforme „Narančasta ribica“, treću godinu u nizu poziva samohrane roditelje da prijave svoju djecu na besplatno ljetovanje. Riječ je o prvoj ovogodišnjoj aktivnosti </w:t>
      </w:r>
      <w:hyperlink r:id="rId6" w:history="1">
        <w:r w:rsidRPr="00C03610">
          <w:rPr>
            <w:rStyle w:val="Hyperlink"/>
            <w:rFonts w:ascii="Arial" w:eastAsia="Calibri" w:hAnsi="Arial" w:cs="Arial"/>
            <w:lang w:val="hr-HR"/>
          </w:rPr>
          <w:t>„Naran</w:t>
        </w:r>
        <w:r w:rsidRPr="00C03610">
          <w:rPr>
            <w:rStyle w:val="Hyperlink"/>
            <w:rFonts w:ascii="Arial" w:eastAsia="Calibri" w:hAnsi="Arial" w:cs="Arial"/>
            <w:lang w:val="hr-HR"/>
          </w:rPr>
          <w:t>č</w:t>
        </w:r>
        <w:r w:rsidRPr="00C03610">
          <w:rPr>
            <w:rStyle w:val="Hyperlink"/>
            <w:rFonts w:ascii="Arial" w:eastAsia="Calibri" w:hAnsi="Arial" w:cs="Arial"/>
            <w:lang w:val="hr-HR"/>
          </w:rPr>
          <w:t>aste ribice“</w:t>
        </w:r>
      </w:hyperlink>
      <w:r w:rsidRPr="00C03610">
        <w:rPr>
          <w:rFonts w:ascii="Arial" w:eastAsia="Calibri" w:hAnsi="Arial" w:cs="Arial"/>
          <w:lang w:val="hr-HR"/>
        </w:rPr>
        <w:t xml:space="preserve">, sveobuhvatne platforme čiji je cilj osigurati cjelogodišnju podršku </w:t>
      </w:r>
      <w:proofErr w:type="spellStart"/>
      <w:r w:rsidRPr="00C03610">
        <w:rPr>
          <w:rFonts w:ascii="Arial" w:eastAsia="Calibri" w:hAnsi="Arial" w:cs="Arial"/>
          <w:lang w:val="hr-HR"/>
        </w:rPr>
        <w:t>jednoroditeljskim</w:t>
      </w:r>
      <w:proofErr w:type="spellEnd"/>
      <w:r w:rsidRPr="00C03610">
        <w:rPr>
          <w:rFonts w:ascii="Arial" w:eastAsia="Calibri" w:hAnsi="Arial" w:cs="Arial"/>
          <w:lang w:val="hr-HR"/>
        </w:rPr>
        <w:t xml:space="preserve"> obiteljima koje se suočavaju sa svakodnevnim izazovima.</w:t>
      </w:r>
    </w:p>
    <w:p w14:paraId="3A0BA58A" w14:textId="201383A8" w:rsidR="00C03610" w:rsidRPr="00C03610" w:rsidRDefault="00C03610" w:rsidP="00C03610">
      <w:pPr>
        <w:spacing w:before="280" w:after="280" w:line="240" w:lineRule="auto"/>
        <w:jc w:val="both"/>
        <w:rPr>
          <w:rFonts w:ascii="Arial" w:eastAsia="Calibri" w:hAnsi="Arial" w:cs="Arial"/>
          <w:lang w:val="hr-HR"/>
        </w:rPr>
      </w:pPr>
      <w:r w:rsidRPr="00C03610">
        <w:rPr>
          <w:rFonts w:ascii="Arial" w:eastAsia="Calibri" w:hAnsi="Arial" w:cs="Arial"/>
          <w:lang w:val="hr-HR"/>
        </w:rPr>
        <w:t xml:space="preserve">Nakon što je Studenac u 2024. </w:t>
      </w:r>
      <w:r>
        <w:rPr>
          <w:rFonts w:ascii="Arial" w:eastAsia="Calibri" w:hAnsi="Arial" w:cs="Arial"/>
          <w:lang w:val="hr-HR"/>
        </w:rPr>
        <w:t xml:space="preserve">i 2025. </w:t>
      </w:r>
      <w:r w:rsidRPr="00C03610">
        <w:rPr>
          <w:rFonts w:ascii="Arial" w:eastAsia="Calibri" w:hAnsi="Arial" w:cs="Arial"/>
          <w:lang w:val="hr-HR"/>
        </w:rPr>
        <w:t>godin</w:t>
      </w:r>
      <w:r>
        <w:rPr>
          <w:rFonts w:ascii="Arial" w:eastAsia="Calibri" w:hAnsi="Arial" w:cs="Arial"/>
          <w:lang w:val="hr-HR"/>
        </w:rPr>
        <w:t>i omogućio besplatno</w:t>
      </w:r>
      <w:r w:rsidRPr="00C03610">
        <w:rPr>
          <w:rFonts w:ascii="Arial" w:eastAsia="Calibri" w:hAnsi="Arial" w:cs="Arial"/>
          <w:lang w:val="hr-HR"/>
        </w:rPr>
        <w:t xml:space="preserve"> ljetovanje </w:t>
      </w:r>
      <w:r>
        <w:rPr>
          <w:rFonts w:ascii="Arial" w:eastAsia="Calibri" w:hAnsi="Arial" w:cs="Arial"/>
          <w:lang w:val="hr-HR"/>
        </w:rPr>
        <w:t xml:space="preserve">za ukupno 130 djece, samo </w:t>
      </w:r>
      <w:r w:rsidRPr="00C03610">
        <w:rPr>
          <w:rFonts w:ascii="Arial" w:eastAsia="Calibri" w:hAnsi="Arial" w:cs="Arial"/>
          <w:lang w:val="hr-HR"/>
        </w:rPr>
        <w:t xml:space="preserve">ove će se godine na bezbrižni odmor uputiti njih čak stotinu. </w:t>
      </w:r>
      <w:r>
        <w:rPr>
          <w:rFonts w:ascii="Arial" w:eastAsia="Calibri" w:hAnsi="Arial" w:cs="Arial"/>
          <w:lang w:val="hr-HR"/>
        </w:rPr>
        <w:t>Kroz razdoblje nakon</w:t>
      </w:r>
      <w:r w:rsidRPr="00C03610">
        <w:rPr>
          <w:rFonts w:ascii="Arial" w:eastAsia="Calibri" w:hAnsi="Arial" w:cs="Arial"/>
          <w:lang w:val="hr-HR"/>
        </w:rPr>
        <w:t xml:space="preserve"> ljetovanja, ta ista djeca nastavljaju biti dijelom cjelogodišnjeg programa </w:t>
      </w:r>
      <w:r>
        <w:rPr>
          <w:rFonts w:ascii="Arial" w:eastAsia="Calibri" w:hAnsi="Arial" w:cs="Arial"/>
          <w:lang w:val="hr-HR"/>
        </w:rPr>
        <w:t>u kojemu</w:t>
      </w:r>
      <w:r w:rsidRPr="00C03610">
        <w:rPr>
          <w:rFonts w:ascii="Arial" w:eastAsia="Calibri" w:hAnsi="Arial" w:cs="Arial"/>
          <w:lang w:val="hr-HR"/>
        </w:rPr>
        <w:t xml:space="preserve"> su im osigurane besplatne instrukcije, sav potreban pribor i oprema</w:t>
      </w:r>
      <w:r>
        <w:rPr>
          <w:rFonts w:ascii="Arial" w:eastAsia="Calibri" w:hAnsi="Arial" w:cs="Arial"/>
          <w:lang w:val="hr-HR"/>
        </w:rPr>
        <w:t xml:space="preserve"> pred novu školsku godinu</w:t>
      </w:r>
      <w:r w:rsidRPr="00C03610">
        <w:rPr>
          <w:rFonts w:ascii="Arial" w:eastAsia="Calibri" w:hAnsi="Arial" w:cs="Arial"/>
          <w:lang w:val="hr-HR"/>
        </w:rPr>
        <w:t xml:space="preserve">, sportski programi u više gradova diljem Hrvatske, kao i prigodni blagdanski pokloni. </w:t>
      </w:r>
    </w:p>
    <w:p w14:paraId="207BFDBD" w14:textId="3923415C" w:rsidR="00C03610" w:rsidRDefault="00C03610" w:rsidP="00C03610">
      <w:pPr>
        <w:spacing w:before="280" w:after="280" w:line="240" w:lineRule="auto"/>
        <w:jc w:val="both"/>
        <w:rPr>
          <w:rFonts w:ascii="Arial" w:eastAsia="Calibri" w:hAnsi="Arial" w:cs="Arial"/>
          <w:lang w:val="hr-HR"/>
        </w:rPr>
      </w:pPr>
      <w:r w:rsidRPr="00C03610">
        <w:rPr>
          <w:rFonts w:ascii="Arial" w:eastAsia="Calibri" w:hAnsi="Arial" w:cs="Arial"/>
          <w:lang w:val="hr-HR"/>
        </w:rPr>
        <w:t xml:space="preserve">Na besplatno ljetovanje, odnosno u cjelogodišnji program, samohrani roditelji mogu prijaviti djecu u dobi od 7 do 14 godina. </w:t>
      </w:r>
      <w:r w:rsidR="006816DF">
        <w:rPr>
          <w:rFonts w:ascii="Arial" w:eastAsia="Calibri" w:hAnsi="Arial" w:cs="Arial"/>
          <w:lang w:val="hr-HR"/>
        </w:rPr>
        <w:t>P</w:t>
      </w:r>
      <w:r w:rsidRPr="00C03610">
        <w:rPr>
          <w:rFonts w:ascii="Arial" w:eastAsia="Calibri" w:hAnsi="Arial" w:cs="Arial"/>
          <w:lang w:val="hr-HR"/>
        </w:rPr>
        <w:t xml:space="preserve">ri odabiru kandidata prednost će imati djeca čiji su roditelji preminuli, nestali ili je drugi roditelj nepoznat. Prijave su otvorene od 19. veljače do 2. ožujka 2026. godine, a podnose se ispunjavanjem obrasca na službenoj mrežnoj stranici </w:t>
      </w:r>
      <w:hyperlink r:id="rId7" w:history="1">
        <w:r w:rsidRPr="00C03610">
          <w:rPr>
            <w:rStyle w:val="Hyperlink"/>
            <w:rFonts w:ascii="Arial" w:eastAsia="Calibri" w:hAnsi="Arial" w:cs="Arial"/>
            <w:lang w:val="hr-HR"/>
          </w:rPr>
          <w:t>naranca</w:t>
        </w:r>
        <w:r w:rsidRPr="00C03610">
          <w:rPr>
            <w:rStyle w:val="Hyperlink"/>
            <w:rFonts w:ascii="Arial" w:eastAsia="Calibri" w:hAnsi="Arial" w:cs="Arial"/>
            <w:lang w:val="hr-HR"/>
          </w:rPr>
          <w:t>s</w:t>
        </w:r>
        <w:r w:rsidRPr="00C03610">
          <w:rPr>
            <w:rStyle w:val="Hyperlink"/>
            <w:rFonts w:ascii="Arial" w:eastAsia="Calibri" w:hAnsi="Arial" w:cs="Arial"/>
            <w:lang w:val="hr-HR"/>
          </w:rPr>
          <w:t>taribica.hr</w:t>
        </w:r>
      </w:hyperlink>
      <w:r w:rsidRPr="00C03610">
        <w:rPr>
          <w:rFonts w:ascii="Arial" w:eastAsia="Calibri" w:hAnsi="Arial" w:cs="Arial"/>
          <w:lang w:val="hr-HR"/>
        </w:rPr>
        <w:t>, uz obavezno prilaganje potrebne dokumentacije.</w:t>
      </w:r>
    </w:p>
    <w:p w14:paraId="6BDA6018" w14:textId="12857DF6" w:rsidR="00C03610" w:rsidRPr="00C03610" w:rsidRDefault="00C03610" w:rsidP="00C03610">
      <w:pPr>
        <w:spacing w:before="280" w:after="280" w:line="240" w:lineRule="auto"/>
        <w:jc w:val="both"/>
        <w:rPr>
          <w:rFonts w:ascii="Arial" w:eastAsia="Calibri" w:hAnsi="Arial" w:cs="Arial"/>
          <w:lang w:val="hr-HR"/>
        </w:rPr>
      </w:pPr>
      <w:r>
        <w:rPr>
          <w:rFonts w:ascii="Arial" w:eastAsia="Calibri" w:hAnsi="Arial" w:cs="Arial"/>
          <w:lang w:val="hr-HR"/>
        </w:rPr>
        <w:t xml:space="preserve">Povratnu informaciju vezanu uz uključivanje djeteta na ljetovanje i u program </w:t>
      </w:r>
      <w:r w:rsidRPr="00C03610">
        <w:rPr>
          <w:rFonts w:ascii="Arial" w:eastAsia="Calibri" w:hAnsi="Arial" w:cs="Arial"/>
          <w:lang w:val="hr-HR"/>
        </w:rPr>
        <w:t>roditelji će zaprimiti putem  adrese e-pošte navedene u prijavnom obrascu, najkasnije do 16. ožujka 2026. godine. Ljetovanje će se održati na jadranskoj obali krajem lipnja ili početkom srpnja ove godine, a o konačnom terminu i lokaciji roditelji će biti pravovremeno obaviješteni.</w:t>
      </w:r>
    </w:p>
    <w:p w14:paraId="6B2309D3" w14:textId="5F371E9D" w:rsidR="00C03610" w:rsidRPr="00C03610" w:rsidRDefault="00C03610" w:rsidP="00C03610">
      <w:pPr>
        <w:spacing w:before="280" w:after="280" w:line="240" w:lineRule="auto"/>
        <w:jc w:val="both"/>
        <w:rPr>
          <w:rFonts w:ascii="Arial" w:eastAsia="Calibri" w:hAnsi="Arial" w:cs="Arial"/>
          <w:lang w:val="hr-HR"/>
        </w:rPr>
      </w:pPr>
      <w:r w:rsidRPr="00C03610">
        <w:rPr>
          <w:rFonts w:ascii="Arial" w:eastAsia="Calibri" w:hAnsi="Arial" w:cs="Arial"/>
          <w:lang w:val="hr-HR"/>
        </w:rPr>
        <w:t>Projekt „Narančasta ribica“ pokrenut je 2024. godine</w:t>
      </w:r>
      <w:r w:rsidR="00941DE2">
        <w:rPr>
          <w:rFonts w:ascii="Arial" w:eastAsia="Calibri" w:hAnsi="Arial" w:cs="Arial"/>
          <w:lang w:val="hr-HR"/>
        </w:rPr>
        <w:t xml:space="preserve">, kada je </w:t>
      </w:r>
      <w:r w:rsidRPr="00C03610">
        <w:rPr>
          <w:rFonts w:ascii="Arial" w:eastAsia="Calibri" w:hAnsi="Arial" w:cs="Arial"/>
          <w:lang w:val="hr-HR"/>
        </w:rPr>
        <w:t xml:space="preserve">organizirano prvo </w:t>
      </w:r>
      <w:r w:rsidR="00941DE2">
        <w:rPr>
          <w:rFonts w:ascii="Arial" w:eastAsia="Calibri" w:hAnsi="Arial" w:cs="Arial"/>
          <w:lang w:val="hr-HR"/>
        </w:rPr>
        <w:t xml:space="preserve">besplatno </w:t>
      </w:r>
      <w:r w:rsidRPr="00C03610">
        <w:rPr>
          <w:rFonts w:ascii="Arial" w:eastAsia="Calibri" w:hAnsi="Arial" w:cs="Arial"/>
          <w:lang w:val="hr-HR"/>
        </w:rPr>
        <w:t>ljetovanje</w:t>
      </w:r>
      <w:r w:rsidR="00941DE2">
        <w:rPr>
          <w:rFonts w:ascii="Arial" w:eastAsia="Calibri" w:hAnsi="Arial" w:cs="Arial"/>
          <w:lang w:val="hr-HR"/>
        </w:rPr>
        <w:t xml:space="preserve"> za djecu iz </w:t>
      </w:r>
      <w:proofErr w:type="spellStart"/>
      <w:r w:rsidR="00941DE2">
        <w:rPr>
          <w:rFonts w:ascii="Arial" w:eastAsia="Calibri" w:hAnsi="Arial" w:cs="Arial"/>
          <w:lang w:val="hr-HR"/>
        </w:rPr>
        <w:t>jednoroditeljskih</w:t>
      </w:r>
      <w:proofErr w:type="spellEnd"/>
      <w:r w:rsidR="00941DE2">
        <w:rPr>
          <w:rFonts w:ascii="Arial" w:eastAsia="Calibri" w:hAnsi="Arial" w:cs="Arial"/>
          <w:lang w:val="hr-HR"/>
        </w:rPr>
        <w:t xml:space="preserve"> obitelji. </w:t>
      </w:r>
      <w:r w:rsidR="00941DE2">
        <w:rPr>
          <w:rFonts w:ascii="Arial" w:eastAsia="Calibri" w:hAnsi="Arial" w:cs="Arial"/>
        </w:rPr>
        <w:t xml:space="preserve">Radi </w:t>
      </w:r>
      <w:r w:rsidRPr="00C03610">
        <w:rPr>
          <w:rFonts w:ascii="Arial" w:eastAsia="Calibri" w:hAnsi="Arial" w:cs="Arial"/>
        </w:rPr>
        <w:t xml:space="preserve">razumijevanja izazova s kojima se suočavaju samohrani roditelji, Studenac je u travnju 2025. godine pokrenuo sveobuhvatno istraživanje, a rezultati su pokazali da </w:t>
      </w:r>
      <w:r w:rsidRPr="00C03610">
        <w:rPr>
          <w:rFonts w:ascii="Arial" w:eastAsia="Calibri" w:hAnsi="Arial" w:cs="Arial"/>
          <w:lang w:val="hr-HR"/>
        </w:rPr>
        <w:t xml:space="preserve">svaka druga </w:t>
      </w:r>
      <w:proofErr w:type="spellStart"/>
      <w:r w:rsidRPr="00C03610">
        <w:rPr>
          <w:rFonts w:ascii="Arial" w:eastAsia="Calibri" w:hAnsi="Arial" w:cs="Arial"/>
          <w:lang w:val="hr-HR"/>
        </w:rPr>
        <w:t>jednoroditeljska</w:t>
      </w:r>
      <w:proofErr w:type="spellEnd"/>
      <w:r w:rsidRPr="00C03610">
        <w:rPr>
          <w:rFonts w:ascii="Arial" w:eastAsia="Calibri" w:hAnsi="Arial" w:cs="Arial"/>
          <w:lang w:val="hr-HR"/>
        </w:rPr>
        <w:t xml:space="preserve"> obitelj djetetu ne može osigurati sve što mu je potrebno. </w:t>
      </w:r>
      <w:r w:rsidR="00941DE2">
        <w:rPr>
          <w:rFonts w:ascii="Arial" w:eastAsia="Calibri" w:hAnsi="Arial" w:cs="Arial"/>
          <w:lang w:val="hr-HR"/>
        </w:rPr>
        <w:t>Nadalje, č</w:t>
      </w:r>
      <w:r w:rsidRPr="00C03610">
        <w:rPr>
          <w:rFonts w:ascii="Arial" w:eastAsia="Calibri" w:hAnsi="Arial" w:cs="Arial"/>
          <w:lang w:val="hr-HR"/>
        </w:rPr>
        <w:t xml:space="preserve">ak 39 posto tih obitelji svoju financijsku situaciju procjenjuje kao prilično tešku i nestabilnu, dok bi 67 posto roditelja rado koristilo besplatnu stručnu pomoć. </w:t>
      </w:r>
    </w:p>
    <w:p w14:paraId="3A3CDCE3" w14:textId="37B4FBA3" w:rsidR="00C03610" w:rsidRPr="00C03610" w:rsidRDefault="00C03610" w:rsidP="00C03610">
      <w:pPr>
        <w:spacing w:before="280" w:after="280" w:line="240" w:lineRule="auto"/>
        <w:jc w:val="both"/>
        <w:rPr>
          <w:rFonts w:ascii="Arial" w:eastAsia="Calibri" w:hAnsi="Arial" w:cs="Arial"/>
        </w:rPr>
      </w:pPr>
      <w:r w:rsidRPr="00C03610">
        <w:rPr>
          <w:rFonts w:ascii="Arial" w:eastAsia="Calibri" w:hAnsi="Arial" w:cs="Arial"/>
        </w:rPr>
        <w:lastRenderedPageBreak/>
        <w:t>Nakon predstavljanja istraživanja u svibnju 2025. godine, projekt je proširen</w:t>
      </w:r>
      <w:r>
        <w:rPr>
          <w:rFonts w:ascii="Arial" w:eastAsia="Calibri" w:hAnsi="Arial" w:cs="Arial"/>
        </w:rPr>
        <w:t xml:space="preserve"> te je nastala sveobuhvatna istoimena platforma </w:t>
      </w:r>
      <w:r w:rsidR="00941DE2" w:rsidRPr="00C03610">
        <w:rPr>
          <w:rFonts w:ascii="Arial" w:eastAsia="Calibri" w:hAnsi="Arial" w:cs="Arial"/>
          <w:lang w:val="hr-HR"/>
        </w:rPr>
        <w:t xml:space="preserve">s ciljem stvaranja zajednice koja okuplja organizacije i pojedince radi podrške </w:t>
      </w:r>
      <w:proofErr w:type="spellStart"/>
      <w:r w:rsidR="00941DE2" w:rsidRPr="00C03610">
        <w:rPr>
          <w:rFonts w:ascii="Arial" w:eastAsia="Calibri" w:hAnsi="Arial" w:cs="Arial"/>
          <w:lang w:val="hr-HR"/>
        </w:rPr>
        <w:t>jednoroditeljskim</w:t>
      </w:r>
      <w:proofErr w:type="spellEnd"/>
      <w:r w:rsidR="00941DE2" w:rsidRPr="00C03610">
        <w:rPr>
          <w:rFonts w:ascii="Arial" w:eastAsia="Calibri" w:hAnsi="Arial" w:cs="Arial"/>
          <w:lang w:val="hr-HR"/>
        </w:rPr>
        <w:t xml:space="preserve"> obiteljima.</w:t>
      </w:r>
    </w:p>
    <w:p w14:paraId="4BF2C668" w14:textId="6BC3916F" w:rsidR="00C03610" w:rsidRPr="00C03610" w:rsidRDefault="00941DE2" w:rsidP="00C03610">
      <w:pPr>
        <w:spacing w:before="280" w:after="280"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Kroz</w:t>
      </w:r>
      <w:r w:rsidR="00C03610" w:rsidRPr="00C03610">
        <w:rPr>
          <w:rFonts w:ascii="Arial" w:eastAsia="Calibri" w:hAnsi="Arial" w:cs="Arial"/>
        </w:rPr>
        <w:t xml:space="preserve"> program „Narančasta ribica“ svake godine sustavno </w:t>
      </w:r>
      <w:r>
        <w:rPr>
          <w:rFonts w:ascii="Arial" w:eastAsia="Calibri" w:hAnsi="Arial" w:cs="Arial"/>
        </w:rPr>
        <w:t xml:space="preserve">se </w:t>
      </w:r>
      <w:r w:rsidR="00C03610" w:rsidRPr="00C03610">
        <w:rPr>
          <w:rFonts w:ascii="Arial" w:eastAsia="Calibri" w:hAnsi="Arial" w:cs="Arial"/>
        </w:rPr>
        <w:t xml:space="preserve">podržava unaprijed određeni broj djece. Prošle godine je tako u programu </w:t>
      </w:r>
      <w:r w:rsidR="00C03610" w:rsidRPr="00941DE2">
        <w:rPr>
          <w:rFonts w:ascii="Arial" w:eastAsia="Calibri" w:hAnsi="Arial" w:cs="Arial"/>
        </w:rPr>
        <w:t>sudjelovalo 70 djece</w:t>
      </w:r>
      <w:r w:rsidR="00C03610" w:rsidRPr="00C03610">
        <w:rPr>
          <w:rFonts w:ascii="Arial" w:eastAsia="Calibri" w:hAnsi="Arial" w:cs="Arial"/>
        </w:rPr>
        <w:t xml:space="preserve"> koja su otputovala na zajedničko ljetovanje, primila svu potrebnu opremu za povratak u školu, sudjelovala u blagdanskoj radionici i primila božićne poklone, a također imaju mogućnost pohađanja besplatnih instrukcija za školu i sportskih programa u klubovima partnerima Narančaste ribice. Uz to, već drugu godinu zaredom, u sklopu sveobuhvatne platforme podrške dostupne na mrežnoj stranici </w:t>
      </w:r>
      <w:hyperlink r:id="rId8" w:history="1">
        <w:r w:rsidR="00C03610" w:rsidRPr="00941DE2">
          <w:rPr>
            <w:rStyle w:val="Hyperlink"/>
            <w:rFonts w:ascii="Arial" w:eastAsia="Calibri" w:hAnsi="Arial" w:cs="Arial"/>
          </w:rPr>
          <w:t>narancastar</w:t>
        </w:r>
        <w:r w:rsidR="00C03610" w:rsidRPr="00941DE2">
          <w:rPr>
            <w:rStyle w:val="Hyperlink"/>
            <w:rFonts w:ascii="Arial" w:eastAsia="Calibri" w:hAnsi="Arial" w:cs="Arial"/>
          </w:rPr>
          <w:t>i</w:t>
        </w:r>
        <w:r w:rsidR="00C03610" w:rsidRPr="00941DE2">
          <w:rPr>
            <w:rStyle w:val="Hyperlink"/>
            <w:rFonts w:ascii="Arial" w:eastAsia="Calibri" w:hAnsi="Arial" w:cs="Arial"/>
          </w:rPr>
          <w:t>bica.hr</w:t>
        </w:r>
      </w:hyperlink>
      <w:r w:rsidR="00C03610" w:rsidRPr="00C03610">
        <w:rPr>
          <w:rFonts w:ascii="Arial" w:eastAsia="Calibri" w:hAnsi="Arial" w:cs="Arial"/>
        </w:rPr>
        <w:t>, svi samohrani roditelji imaju priliku besplatno uključiti djecu u razne sportske i umjetničke aktivnosti, pronaći savjete za lakše suočavanje s roditeljskim izazovima te ideje za kvalitetno zajedničko vrijeme.</w:t>
      </w:r>
    </w:p>
    <w:p w14:paraId="3BB26ABC" w14:textId="7B9CD7EB" w:rsidR="00C03610" w:rsidRPr="00C03610" w:rsidRDefault="00C03610" w:rsidP="00C03610">
      <w:pPr>
        <w:spacing w:before="280" w:after="280" w:line="240" w:lineRule="auto"/>
        <w:jc w:val="both"/>
        <w:rPr>
          <w:rFonts w:ascii="Arial" w:eastAsia="Calibri" w:hAnsi="Arial" w:cs="Arial"/>
          <w:lang w:val="hr-HR"/>
        </w:rPr>
      </w:pPr>
      <w:r w:rsidRPr="00C03610">
        <w:rPr>
          <w:rFonts w:ascii="Arial" w:eastAsia="Calibri" w:hAnsi="Arial" w:cs="Arial"/>
        </w:rPr>
        <w:t>Inicijativu Studenca od samih začetaka prepoznale su brojne kompanije, sportski i umjetnički centri, udruge i pojedinci koji su doprinijeli bogatom sadržaju i realizaciji aktivnosti</w:t>
      </w:r>
      <w:r w:rsidR="00941DE2">
        <w:rPr>
          <w:rFonts w:ascii="Arial" w:eastAsia="Calibri" w:hAnsi="Arial" w:cs="Arial"/>
        </w:rPr>
        <w:t>.</w:t>
      </w:r>
    </w:p>
    <w:p w14:paraId="46B577CD" w14:textId="77777777" w:rsidR="00C03610" w:rsidRDefault="00C03610" w:rsidP="00C03610">
      <w:pPr>
        <w:spacing w:after="120" w:line="240" w:lineRule="auto"/>
        <w:jc w:val="both"/>
        <w:rPr>
          <w:rFonts w:ascii="Arial" w:eastAsia="Calibri" w:hAnsi="Arial" w:cs="Arial"/>
          <w:sz w:val="18"/>
          <w:szCs w:val="18"/>
        </w:rPr>
      </w:pPr>
    </w:p>
    <w:p w14:paraId="6F886EF0" w14:textId="613895CB" w:rsidR="00C03610" w:rsidRPr="00C03610" w:rsidRDefault="00C03610" w:rsidP="00C03610">
      <w:pPr>
        <w:spacing w:after="120" w:line="240" w:lineRule="auto"/>
        <w:jc w:val="both"/>
        <w:rPr>
          <w:rFonts w:ascii="Arial" w:eastAsia="Calibri" w:hAnsi="Arial" w:cs="Arial"/>
          <w:b/>
          <w:bCs/>
          <w:sz w:val="18"/>
          <w:szCs w:val="18"/>
        </w:rPr>
      </w:pPr>
      <w:r w:rsidRPr="00C03610">
        <w:rPr>
          <w:rFonts w:ascii="Arial" w:eastAsia="Calibri" w:hAnsi="Arial" w:cs="Arial"/>
          <w:b/>
          <w:bCs/>
          <w:sz w:val="18"/>
          <w:szCs w:val="18"/>
        </w:rPr>
        <w:t>Kontakti za medije:</w:t>
      </w:r>
    </w:p>
    <w:p w14:paraId="61246364" w14:textId="77777777" w:rsidR="00C03610" w:rsidRPr="00C03610" w:rsidRDefault="00C03610" w:rsidP="00C03610">
      <w:pPr>
        <w:spacing w:after="120" w:line="240" w:lineRule="auto"/>
        <w:jc w:val="both"/>
        <w:rPr>
          <w:rFonts w:ascii="Arial" w:eastAsia="Calibri" w:hAnsi="Arial" w:cs="Arial"/>
          <w:sz w:val="18"/>
          <w:szCs w:val="18"/>
        </w:rPr>
      </w:pPr>
    </w:p>
    <w:p w14:paraId="3AC1D495" w14:textId="77777777" w:rsidR="00C03610" w:rsidRPr="00C03610" w:rsidRDefault="00C03610" w:rsidP="00C03610">
      <w:pPr>
        <w:spacing w:after="120" w:line="240" w:lineRule="auto"/>
        <w:jc w:val="both"/>
        <w:rPr>
          <w:rFonts w:ascii="Arial" w:eastAsia="Calibri" w:hAnsi="Arial" w:cs="Arial"/>
          <w:b/>
          <w:sz w:val="18"/>
          <w:szCs w:val="18"/>
        </w:rPr>
      </w:pPr>
      <w:r w:rsidRPr="00C03610">
        <w:rPr>
          <w:rFonts w:ascii="Arial" w:eastAsia="Calibri" w:hAnsi="Arial" w:cs="Arial"/>
          <w:b/>
          <w:sz w:val="18"/>
          <w:szCs w:val="18"/>
        </w:rPr>
        <w:t>ABECEDA komunikacije (Hrvatska)</w:t>
      </w:r>
    </w:p>
    <w:p w14:paraId="39051B31" w14:textId="77777777" w:rsidR="00C03610" w:rsidRPr="00C03610" w:rsidRDefault="00C03610" w:rsidP="00C03610">
      <w:pPr>
        <w:spacing w:after="12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C03610">
        <w:rPr>
          <w:rFonts w:ascii="Arial" w:eastAsia="Calibri" w:hAnsi="Arial" w:cs="Arial"/>
          <w:sz w:val="18"/>
          <w:szCs w:val="18"/>
        </w:rPr>
        <w:t xml:space="preserve">Marina Bolanča   | </w:t>
      </w:r>
      <w:proofErr w:type="spellStart"/>
      <w:r w:rsidRPr="00C03610">
        <w:rPr>
          <w:rFonts w:ascii="Arial" w:eastAsia="Calibri" w:hAnsi="Arial" w:cs="Arial"/>
          <w:sz w:val="18"/>
          <w:szCs w:val="18"/>
        </w:rPr>
        <w:t>Chief</w:t>
      </w:r>
      <w:proofErr w:type="spellEnd"/>
      <w:r w:rsidRPr="00C03610">
        <w:rPr>
          <w:rFonts w:ascii="Arial" w:eastAsia="Calibri" w:hAnsi="Arial" w:cs="Arial"/>
          <w:sz w:val="18"/>
          <w:szCs w:val="18"/>
        </w:rPr>
        <w:t xml:space="preserve"> </w:t>
      </w:r>
      <w:proofErr w:type="spellStart"/>
      <w:r w:rsidRPr="00C03610">
        <w:rPr>
          <w:rFonts w:ascii="Arial" w:eastAsia="Calibri" w:hAnsi="Arial" w:cs="Arial"/>
          <w:sz w:val="18"/>
          <w:szCs w:val="18"/>
        </w:rPr>
        <w:t>Executive</w:t>
      </w:r>
      <w:proofErr w:type="spellEnd"/>
      <w:r w:rsidRPr="00C03610">
        <w:rPr>
          <w:rFonts w:ascii="Arial" w:eastAsia="Calibri" w:hAnsi="Arial" w:cs="Arial"/>
          <w:sz w:val="18"/>
          <w:szCs w:val="18"/>
        </w:rPr>
        <w:t xml:space="preserve"> </w:t>
      </w:r>
      <w:proofErr w:type="spellStart"/>
      <w:r w:rsidRPr="00C03610">
        <w:rPr>
          <w:rFonts w:ascii="Arial" w:eastAsia="Calibri" w:hAnsi="Arial" w:cs="Arial"/>
          <w:sz w:val="18"/>
          <w:szCs w:val="18"/>
        </w:rPr>
        <w:t>Officer</w:t>
      </w:r>
      <w:proofErr w:type="spellEnd"/>
    </w:p>
    <w:p w14:paraId="13F0F015" w14:textId="77777777" w:rsidR="00C03610" w:rsidRPr="00C03610" w:rsidRDefault="00C03610" w:rsidP="00C03610">
      <w:pPr>
        <w:spacing w:after="12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C03610">
        <w:rPr>
          <w:rFonts w:ascii="Arial" w:eastAsia="Calibri" w:hAnsi="Arial" w:cs="Arial"/>
          <w:sz w:val="18"/>
          <w:szCs w:val="18"/>
        </w:rPr>
        <w:t xml:space="preserve">+385 91 7912 570  </w:t>
      </w:r>
      <w:r w:rsidRPr="00C03610">
        <w:rPr>
          <w:rFonts w:ascii="Arial" w:eastAsia="Calibri" w:hAnsi="Arial" w:cs="Arial"/>
          <w:b/>
          <w:sz w:val="18"/>
          <w:szCs w:val="18"/>
        </w:rPr>
        <w:t xml:space="preserve">| </w:t>
      </w:r>
      <w:hyperlink r:id="rId9">
        <w:r w:rsidRPr="00C03610">
          <w:rPr>
            <w:rFonts w:ascii="Arial" w:eastAsia="Calibri" w:hAnsi="Arial" w:cs="Arial"/>
            <w:color w:val="0000FF"/>
            <w:sz w:val="18"/>
            <w:szCs w:val="18"/>
          </w:rPr>
          <w:t>marina@abeceda-komunikacije.hr</w:t>
        </w:r>
      </w:hyperlink>
    </w:p>
    <w:p w14:paraId="1D3721D5" w14:textId="77777777" w:rsidR="00C03610" w:rsidRPr="00C03610" w:rsidRDefault="00C03610" w:rsidP="00C03610">
      <w:pPr>
        <w:spacing w:after="120" w:line="240" w:lineRule="auto"/>
        <w:jc w:val="both"/>
        <w:rPr>
          <w:rFonts w:ascii="Arial" w:eastAsia="Calibri" w:hAnsi="Arial" w:cs="Arial"/>
          <w:b/>
          <w:sz w:val="18"/>
          <w:szCs w:val="18"/>
        </w:rPr>
      </w:pPr>
      <w:r w:rsidRPr="00C03610">
        <w:rPr>
          <w:rFonts w:ascii="Arial" w:eastAsia="Calibri" w:hAnsi="Arial" w:cs="Arial"/>
          <w:b/>
          <w:sz w:val="18"/>
          <w:szCs w:val="18"/>
        </w:rPr>
        <w:t xml:space="preserve">Studenac </w:t>
      </w:r>
    </w:p>
    <w:p w14:paraId="6719B7CD" w14:textId="77777777" w:rsidR="00C03610" w:rsidRPr="00C03610" w:rsidRDefault="00C03610" w:rsidP="00C03610">
      <w:pPr>
        <w:spacing w:after="12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C03610">
        <w:rPr>
          <w:rFonts w:ascii="Arial" w:eastAsia="Calibri" w:hAnsi="Arial" w:cs="Arial"/>
          <w:sz w:val="18"/>
          <w:szCs w:val="18"/>
        </w:rPr>
        <w:t>Tatjana Spajić, direktorica Službe korporativnih komunikacija</w:t>
      </w:r>
    </w:p>
    <w:p w14:paraId="60AD21FD" w14:textId="77777777" w:rsidR="00C03610" w:rsidRPr="00C03610" w:rsidRDefault="00C03610" w:rsidP="00C03610">
      <w:pPr>
        <w:spacing w:after="12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C03610">
        <w:rPr>
          <w:rFonts w:ascii="Arial" w:eastAsia="Calibri" w:hAnsi="Arial" w:cs="Arial"/>
          <w:sz w:val="18"/>
          <w:szCs w:val="18"/>
        </w:rPr>
        <w:t xml:space="preserve">+385 99 620 8850 </w:t>
      </w:r>
      <w:r w:rsidRPr="00C03610">
        <w:rPr>
          <w:rFonts w:ascii="Arial" w:eastAsia="Calibri" w:hAnsi="Arial" w:cs="Arial"/>
          <w:b/>
          <w:sz w:val="18"/>
          <w:szCs w:val="18"/>
        </w:rPr>
        <w:t>|</w:t>
      </w:r>
      <w:r w:rsidRPr="00C03610">
        <w:rPr>
          <w:rFonts w:ascii="Arial" w:eastAsia="Calibri" w:hAnsi="Arial" w:cs="Arial"/>
          <w:color w:val="0000FF"/>
          <w:sz w:val="18"/>
          <w:szCs w:val="18"/>
        </w:rPr>
        <w:t xml:space="preserve"> </w:t>
      </w:r>
      <w:r w:rsidRPr="00C03610">
        <w:rPr>
          <w:rFonts w:ascii="Arial" w:eastAsia="Calibri" w:hAnsi="Arial" w:cs="Arial"/>
          <w:color w:val="0000FF"/>
          <w:sz w:val="18"/>
          <w:szCs w:val="18"/>
          <w:u w:val="single"/>
        </w:rPr>
        <w:t xml:space="preserve">tatjana.spajic@studenac.hr </w:t>
      </w:r>
    </w:p>
    <w:p w14:paraId="21A3910F" w14:textId="77777777" w:rsidR="00117124" w:rsidRPr="00C03610" w:rsidRDefault="00117124" w:rsidP="00117124">
      <w:pPr>
        <w:jc w:val="both"/>
        <w:rPr>
          <w:rFonts w:ascii="Arial" w:hAnsi="Arial" w:cs="Arial"/>
          <w:sz w:val="32"/>
          <w:szCs w:val="32"/>
        </w:rPr>
      </w:pPr>
    </w:p>
    <w:p w14:paraId="6F85EC78" w14:textId="369EB426" w:rsidR="000A1757" w:rsidRPr="00C03610" w:rsidRDefault="000A1757">
      <w:pPr>
        <w:rPr>
          <w:rFonts w:ascii="Arial" w:hAnsi="Arial" w:cs="Arial"/>
          <w:sz w:val="32"/>
          <w:szCs w:val="32"/>
        </w:rPr>
      </w:pPr>
    </w:p>
    <w:sectPr w:rsidR="000A1757" w:rsidRPr="00C0361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0734C" w14:textId="77777777" w:rsidR="00B830EF" w:rsidRDefault="00B830EF" w:rsidP="00A41BD5">
      <w:pPr>
        <w:spacing w:after="0" w:line="240" w:lineRule="auto"/>
      </w:pPr>
      <w:r>
        <w:separator/>
      </w:r>
    </w:p>
  </w:endnote>
  <w:endnote w:type="continuationSeparator" w:id="0">
    <w:p w14:paraId="155AB875" w14:textId="77777777" w:rsidR="00B830EF" w:rsidRDefault="00B830EF" w:rsidP="00A41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5EEEA" w14:textId="64CABD88" w:rsidR="00A41BD5" w:rsidRDefault="00A41BD5">
    <w:pPr>
      <w:pStyle w:val="Footer"/>
    </w:pPr>
    <w:r w:rsidRPr="00136C88">
      <w:rPr>
        <w:noProof/>
        <w:lang w:eastAsia="fr-B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FA052F3" wp14:editId="225629EF">
              <wp:simplePos x="0" y="0"/>
              <wp:positionH relativeFrom="column">
                <wp:posOffset>4091940</wp:posOffset>
              </wp:positionH>
              <wp:positionV relativeFrom="paragraph">
                <wp:posOffset>470535</wp:posOffset>
              </wp:positionV>
              <wp:extent cx="1331595" cy="252730"/>
              <wp:effectExtent l="0" t="0" r="0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1595" cy="252730"/>
                      </a:xfrm>
                      <a:prstGeom prst="rect">
                        <a:avLst/>
                      </a:prstGeom>
                      <a:solidFill>
                        <a:srgbClr val="44AC34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6AE32E" id="Rectangle 2" o:spid="_x0000_s1026" style="position:absolute;margin-left:322.2pt;margin-top:37.05pt;width:104.85pt;height:1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" fillcolor="#44ac34" stroked="f"/>
          </w:pict>
        </mc:Fallback>
      </mc:AlternateContent>
    </w:r>
    <w:r w:rsidRPr="00136C88">
      <w:rPr>
        <w:noProof/>
        <w:lang w:eastAsia="fr-B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6CB0B3B" wp14:editId="73860607">
              <wp:simplePos x="0" y="0"/>
              <wp:positionH relativeFrom="column">
                <wp:posOffset>3995697</wp:posOffset>
              </wp:positionH>
              <wp:positionV relativeFrom="paragraph">
                <wp:posOffset>-145997</wp:posOffset>
              </wp:positionV>
              <wp:extent cx="1718945" cy="42227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8945" cy="422275"/>
                      </a:xfrm>
                      <a:prstGeom prst="rect">
                        <a:avLst/>
                      </a:prstGeom>
                      <a:solidFill>
                        <a:schemeClr val="lt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C379CA5" w14:textId="77777777" w:rsidR="00A41BD5" w:rsidRPr="00136C88" w:rsidRDefault="00A41BD5" w:rsidP="00A41BD5">
                          <w:pPr>
                            <w:rPr>
                              <w:rFonts w:ascii="Arial" w:hAnsi="Arial" w:cs="Arial"/>
                              <w:color w:val="E9540D"/>
                              <w:sz w:val="10"/>
                              <w:szCs w:val="10"/>
                            </w:rPr>
                          </w:pPr>
                          <w:r w:rsidRPr="00136C88"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>Studenac d.o.o.</w:t>
                          </w:r>
                          <w:r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br/>
                          </w:r>
                          <w:r w:rsidRPr="00136C88"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  <w:t>Četvrt Ribnjak 17 Omiš 21310 Hrvatska</w:t>
                          </w:r>
                          <w:r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br/>
                          </w:r>
                          <w:proofErr w:type="spellStart"/>
                          <w:r w:rsidRPr="00136C88"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  <w:t>phone</w:t>
                          </w:r>
                          <w:proofErr w:type="spellEnd"/>
                          <w:r w:rsidRPr="00136C88"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  <w:t xml:space="preserve"> +385 (0)21 430 801 | fax +385 (0)21 430 802</w:t>
                          </w:r>
                          <w:r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  <w:br/>
                          </w:r>
                          <w:r w:rsidRPr="00136C88"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  <w:t xml:space="preserve">studenac@studenac.hr | </w:t>
                          </w:r>
                          <w:r w:rsidRPr="00136C88">
                            <w:rPr>
                              <w:rFonts w:ascii="Arial" w:hAnsi="Arial" w:cs="Arial"/>
                              <w:color w:val="E9540D"/>
                              <w:sz w:val="10"/>
                              <w:szCs w:val="10"/>
                            </w:rPr>
                            <w:t>www.studenac.hr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CB0B3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4.6pt;margin-top:-11.5pt;width:135.35pt;height:3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" fillcolor="white [3201]" stroked="f">
              <v:textbox>
                <w:txbxContent>
                  <w:p w14:paraId="3C379CA5" w14:textId="77777777" w:rsidR="00A41BD5" w:rsidRPr="00136C88" w:rsidRDefault="00A41BD5" w:rsidP="00A41BD5">
                    <w:pPr>
                      <w:rPr>
                        <w:rFonts w:ascii="Arial" w:hAnsi="Arial" w:cs="Arial"/>
                        <w:color w:val="E9540D"/>
                        <w:sz w:val="10"/>
                        <w:szCs w:val="10"/>
                      </w:rPr>
                    </w:pPr>
                    <w:r w:rsidRPr="00136C88"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>Studenac d.o.o.</w:t>
                    </w:r>
                    <w:r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br/>
                    </w:r>
                    <w:r w:rsidRPr="00136C88">
                      <w:rPr>
                        <w:rFonts w:ascii="Arial" w:hAnsi="Arial" w:cs="Arial"/>
                        <w:sz w:val="10"/>
                        <w:szCs w:val="10"/>
                      </w:rPr>
                      <w:t>Četvrt Ribnjak 17 Omiš 21310 Hrvatska</w:t>
                    </w:r>
                    <w:r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br/>
                    </w:r>
                    <w:r w:rsidRPr="00136C88">
                      <w:rPr>
                        <w:rFonts w:ascii="Arial" w:hAnsi="Arial" w:cs="Arial"/>
                        <w:sz w:val="10"/>
                        <w:szCs w:val="10"/>
                      </w:rPr>
                      <w:t>phone +385 (0)21 430 801 | fax +385 (0)21 430 802</w:t>
                    </w:r>
                    <w:r>
                      <w:rPr>
                        <w:rFonts w:ascii="Arial" w:hAnsi="Arial" w:cs="Arial"/>
                        <w:sz w:val="10"/>
                        <w:szCs w:val="10"/>
                      </w:rPr>
                      <w:br/>
                    </w:r>
                    <w:r w:rsidRPr="00136C88">
                      <w:rPr>
                        <w:rFonts w:ascii="Arial" w:hAnsi="Arial" w:cs="Arial"/>
                        <w:sz w:val="10"/>
                        <w:szCs w:val="10"/>
                      </w:rPr>
                      <w:t xml:space="preserve">studenac@studenac.hr | </w:t>
                    </w:r>
                    <w:r w:rsidRPr="00136C88">
                      <w:rPr>
                        <w:rFonts w:ascii="Arial" w:hAnsi="Arial" w:cs="Arial"/>
                        <w:color w:val="E9540D"/>
                        <w:sz w:val="10"/>
                        <w:szCs w:val="10"/>
                      </w:rPr>
                      <w:t>www.studenac.hr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CC905" w14:textId="77777777" w:rsidR="00B830EF" w:rsidRDefault="00B830EF" w:rsidP="00A41BD5">
      <w:pPr>
        <w:spacing w:after="0" w:line="240" w:lineRule="auto"/>
      </w:pPr>
      <w:r>
        <w:separator/>
      </w:r>
    </w:p>
  </w:footnote>
  <w:footnote w:type="continuationSeparator" w:id="0">
    <w:p w14:paraId="58404B0B" w14:textId="77777777" w:rsidR="00B830EF" w:rsidRDefault="00B830EF" w:rsidP="00A41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B3F1E" w14:textId="77777777" w:rsidR="00A41BD5" w:rsidRDefault="00A41BD5" w:rsidP="00A41BD5">
    <w:pPr>
      <w:pStyle w:val="Header"/>
      <w:jc w:val="right"/>
    </w:pPr>
    <w:r>
      <w:rPr>
        <w:noProof/>
        <w:lang w:val="fr-BE" w:eastAsia="fr-BE"/>
      </w:rPr>
      <w:drawing>
        <wp:inline distT="0" distB="0" distL="0" distR="0" wp14:anchorId="7C270C7E" wp14:editId="01172999">
          <wp:extent cx="1333647" cy="1333647"/>
          <wp:effectExtent l="0" t="0" r="0" b="0"/>
          <wp:docPr id="15" name="Graf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tlogo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6762" cy="13567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5C11A9F" w14:textId="383557C7" w:rsidR="00A41BD5" w:rsidRPr="002A405A" w:rsidRDefault="001D0ADD" w:rsidP="00A41BD5">
    <w:pPr>
      <w:pStyle w:val="Head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PRIOPĆENJE</w:t>
    </w:r>
    <w:r w:rsidR="00A41BD5" w:rsidRPr="002A405A">
      <w:rPr>
        <w:rFonts w:ascii="Arial" w:hAnsi="Arial" w:cs="Arial"/>
        <w:sz w:val="18"/>
        <w:szCs w:val="18"/>
      </w:rPr>
      <w:t xml:space="preserve"> ZA MEDIJE</w:t>
    </w:r>
  </w:p>
  <w:p w14:paraId="6E4C0E4C" w14:textId="77777777" w:rsidR="00A41BD5" w:rsidRDefault="00A41B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BD5"/>
    <w:rsid w:val="00006945"/>
    <w:rsid w:val="00012108"/>
    <w:rsid w:val="00034D8E"/>
    <w:rsid w:val="000972BC"/>
    <w:rsid w:val="000A1757"/>
    <w:rsid w:val="000B3D92"/>
    <w:rsid w:val="000E4A5F"/>
    <w:rsid w:val="000E4DAE"/>
    <w:rsid w:val="00104C8D"/>
    <w:rsid w:val="00117124"/>
    <w:rsid w:val="001436BB"/>
    <w:rsid w:val="001474CF"/>
    <w:rsid w:val="00154762"/>
    <w:rsid w:val="001575B1"/>
    <w:rsid w:val="0016488E"/>
    <w:rsid w:val="001710C2"/>
    <w:rsid w:val="001B5F4A"/>
    <w:rsid w:val="001D0ADD"/>
    <w:rsid w:val="001E0A7C"/>
    <w:rsid w:val="001F7C39"/>
    <w:rsid w:val="00217494"/>
    <w:rsid w:val="00253495"/>
    <w:rsid w:val="002963F3"/>
    <w:rsid w:val="002967A2"/>
    <w:rsid w:val="002B4118"/>
    <w:rsid w:val="002C4F75"/>
    <w:rsid w:val="003A1CC7"/>
    <w:rsid w:val="003A64A6"/>
    <w:rsid w:val="003C5CB8"/>
    <w:rsid w:val="004A04EB"/>
    <w:rsid w:val="004B235A"/>
    <w:rsid w:val="004B7113"/>
    <w:rsid w:val="004D443F"/>
    <w:rsid w:val="0050344E"/>
    <w:rsid w:val="00520AAD"/>
    <w:rsid w:val="00565839"/>
    <w:rsid w:val="005835BE"/>
    <w:rsid w:val="005A2ABF"/>
    <w:rsid w:val="00645AE3"/>
    <w:rsid w:val="0064642F"/>
    <w:rsid w:val="0065209B"/>
    <w:rsid w:val="00672B94"/>
    <w:rsid w:val="00677B90"/>
    <w:rsid w:val="006816DF"/>
    <w:rsid w:val="006836F6"/>
    <w:rsid w:val="006A058E"/>
    <w:rsid w:val="006C551A"/>
    <w:rsid w:val="006F7AD4"/>
    <w:rsid w:val="00704B49"/>
    <w:rsid w:val="00731534"/>
    <w:rsid w:val="007A3424"/>
    <w:rsid w:val="007E6893"/>
    <w:rsid w:val="008132CF"/>
    <w:rsid w:val="00883833"/>
    <w:rsid w:val="00941DE2"/>
    <w:rsid w:val="0096756A"/>
    <w:rsid w:val="009702CA"/>
    <w:rsid w:val="00984393"/>
    <w:rsid w:val="009867E2"/>
    <w:rsid w:val="00991BB8"/>
    <w:rsid w:val="00992F64"/>
    <w:rsid w:val="009A198D"/>
    <w:rsid w:val="009C159A"/>
    <w:rsid w:val="009F47E5"/>
    <w:rsid w:val="00A213D9"/>
    <w:rsid w:val="00A213F0"/>
    <w:rsid w:val="00A41BD5"/>
    <w:rsid w:val="00A67702"/>
    <w:rsid w:val="00A96FE0"/>
    <w:rsid w:val="00AA27F8"/>
    <w:rsid w:val="00AC6D86"/>
    <w:rsid w:val="00AD3236"/>
    <w:rsid w:val="00AF427F"/>
    <w:rsid w:val="00B36593"/>
    <w:rsid w:val="00B44F44"/>
    <w:rsid w:val="00B523BC"/>
    <w:rsid w:val="00B830EF"/>
    <w:rsid w:val="00B84F6F"/>
    <w:rsid w:val="00BA08B6"/>
    <w:rsid w:val="00BF468B"/>
    <w:rsid w:val="00C03610"/>
    <w:rsid w:val="00C318FE"/>
    <w:rsid w:val="00C333CE"/>
    <w:rsid w:val="00C40265"/>
    <w:rsid w:val="00C428C9"/>
    <w:rsid w:val="00C469CE"/>
    <w:rsid w:val="00C56C10"/>
    <w:rsid w:val="00CD315C"/>
    <w:rsid w:val="00D07E8A"/>
    <w:rsid w:val="00D16F31"/>
    <w:rsid w:val="00DA77C6"/>
    <w:rsid w:val="00DC0530"/>
    <w:rsid w:val="00DC6C49"/>
    <w:rsid w:val="00DE7473"/>
    <w:rsid w:val="00E02865"/>
    <w:rsid w:val="00E15885"/>
    <w:rsid w:val="00E272FB"/>
    <w:rsid w:val="00E42F95"/>
    <w:rsid w:val="00E5311C"/>
    <w:rsid w:val="00EC1A0B"/>
    <w:rsid w:val="00EC37AA"/>
    <w:rsid w:val="00EE2F18"/>
    <w:rsid w:val="00F7215A"/>
    <w:rsid w:val="00FB7B9C"/>
    <w:rsid w:val="00FC1FB4"/>
    <w:rsid w:val="00FE3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CEF47"/>
  <w15:chartTrackingRefBased/>
  <w15:docId w15:val="{8EF27708-F47F-4E8D-97F0-AD4460A6A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610"/>
    <w:rPr>
      <w:rFonts w:ascii="Aptos" w:eastAsia="Aptos" w:hAnsi="Aptos" w:cs="Aptos"/>
      <w:kern w:val="0"/>
      <w:lang w:val="hr" w:eastAsia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41B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hr-HR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1B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hr-HR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1BD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hr-HR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1BD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hr-HR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1BD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hr-HR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1BD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hr-HR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1BD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hr-HR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1BD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hr-HR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1BD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hr-HR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1B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1B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1B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1BD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1BD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1BD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1BD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1BD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1BD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41B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hr-HR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41B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1BD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hr-HR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41B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41BD5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hr-HR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41BD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41BD5"/>
    <w:pPr>
      <w:ind w:left="720"/>
      <w:contextualSpacing/>
    </w:pPr>
    <w:rPr>
      <w:rFonts w:asciiTheme="minorHAnsi" w:eastAsiaTheme="minorHAnsi" w:hAnsiTheme="minorHAnsi" w:cstheme="minorBidi"/>
      <w:kern w:val="2"/>
      <w:lang w:val="hr-HR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41BD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1B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hr-HR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1BD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41BD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41BD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:lang w:val="hr-HR"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A41BD5"/>
  </w:style>
  <w:style w:type="paragraph" w:styleId="Footer">
    <w:name w:val="footer"/>
    <w:basedOn w:val="Normal"/>
    <w:link w:val="FooterChar"/>
    <w:uiPriority w:val="99"/>
    <w:unhideWhenUsed/>
    <w:rsid w:val="00A41BD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:lang w:val="hr-HR"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A41BD5"/>
  </w:style>
  <w:style w:type="paragraph" w:styleId="Revision">
    <w:name w:val="Revision"/>
    <w:hidden/>
    <w:uiPriority w:val="99"/>
    <w:semiHidden/>
    <w:rsid w:val="00C333CE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C333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3CE"/>
    <w:pPr>
      <w:spacing w:line="240" w:lineRule="auto"/>
    </w:pPr>
    <w:rPr>
      <w:rFonts w:asciiTheme="minorHAnsi" w:eastAsiaTheme="minorHAnsi" w:hAnsiTheme="minorHAnsi" w:cstheme="minorBidi"/>
      <w:kern w:val="2"/>
      <w:sz w:val="20"/>
      <w:szCs w:val="20"/>
      <w:lang w:val="hr-HR" w:eastAsia="en-US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3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3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3CE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C0361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361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04C8D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arancastaribica.hr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narancastaribica.hr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arancastaribica.hr/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mailto:barbara@abeceda-komunikacije.h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Bojanović</dc:creator>
  <cp:keywords/>
  <dc:description/>
  <cp:lastModifiedBy>Ivana Nakić</cp:lastModifiedBy>
  <cp:revision>4</cp:revision>
  <cp:lastPrinted>2026-01-29T16:06:00Z</cp:lastPrinted>
  <dcterms:created xsi:type="dcterms:W3CDTF">2026-02-18T14:46:00Z</dcterms:created>
  <dcterms:modified xsi:type="dcterms:W3CDTF">2026-02-18T18:28:00Z</dcterms:modified>
</cp:coreProperties>
</file>